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2865" w14:textId="73BE692B" w:rsidR="00F078A4" w:rsidRPr="00F078A4" w:rsidRDefault="00F078A4">
      <w:pPr>
        <w:rPr>
          <w:rFonts w:ascii="Calibri" w:hAnsi="Calibri" w:cs="Calibri"/>
          <w:b/>
          <w:bCs/>
          <w:color w:val="212121"/>
          <w:sz w:val="32"/>
          <w:szCs w:val="32"/>
        </w:rPr>
      </w:pPr>
      <w:r w:rsidRPr="00F078A4">
        <w:rPr>
          <w:rFonts w:ascii="Calibri" w:hAnsi="Calibri" w:cs="Calibri"/>
          <w:b/>
          <w:bCs/>
          <w:color w:val="212121"/>
          <w:sz w:val="32"/>
          <w:szCs w:val="32"/>
        </w:rPr>
        <w:t>Kidney Island Terms and Conditions</w:t>
      </w:r>
    </w:p>
    <w:p w14:paraId="497BEF8C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0170F56A" w14:textId="0F7373EB" w:rsidR="002E09CC" w:rsidRDefault="00B02437">
      <w:pPr>
        <w:rPr>
          <w:rFonts w:ascii="Calibri" w:hAnsi="Calibri" w:cs="Calibri"/>
          <w:color w:val="212121"/>
          <w:sz w:val="22"/>
          <w:szCs w:val="22"/>
          <w:u w:val="single"/>
        </w:rPr>
      </w:pPr>
      <w:r>
        <w:rPr>
          <w:rFonts w:ascii="Calibri" w:hAnsi="Calibri" w:cs="Calibri"/>
          <w:color w:val="212121"/>
          <w:sz w:val="22"/>
          <w:szCs w:val="22"/>
          <w:u w:val="single"/>
        </w:rPr>
        <w:t>Our Responsibilities</w:t>
      </w:r>
    </w:p>
    <w:p w14:paraId="7E3FEC99" w14:textId="77777777" w:rsidR="00B02437" w:rsidRDefault="00B02437">
      <w:pPr>
        <w:rPr>
          <w:rFonts w:ascii="Calibri" w:hAnsi="Calibri" w:cs="Calibri"/>
          <w:color w:val="212121"/>
          <w:sz w:val="22"/>
          <w:szCs w:val="22"/>
          <w:u w:val="single"/>
        </w:rPr>
      </w:pPr>
    </w:p>
    <w:p w14:paraId="3AA7327E" w14:textId="0734910B" w:rsidR="002D6085" w:rsidRDefault="002D6085" w:rsidP="002D6085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 w:rsidRPr="002D6085">
        <w:rPr>
          <w:rFonts w:ascii="Calibri" w:hAnsi="Calibri" w:cs="Calibri"/>
          <w:color w:val="212121"/>
          <w:sz w:val="22"/>
          <w:szCs w:val="22"/>
        </w:rPr>
        <w:t xml:space="preserve">Permission is needed to visit Kidney Island from the Falkland Islands Government. We </w:t>
      </w:r>
      <w:r>
        <w:rPr>
          <w:rFonts w:ascii="Calibri" w:hAnsi="Calibri" w:cs="Calibri"/>
          <w:color w:val="212121"/>
          <w:sz w:val="22"/>
          <w:szCs w:val="22"/>
        </w:rPr>
        <w:t>organise this and accept responsibility to adhere to their terms and conditions.</w:t>
      </w:r>
    </w:p>
    <w:p w14:paraId="691B4692" w14:textId="13948340" w:rsidR="002D6085" w:rsidRDefault="002D6085" w:rsidP="002D6085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All boat trips are subject to weather and operational commitments, therefore trips maybe cancelled at short notice, with the option to rebook</w:t>
      </w:r>
      <w:r w:rsidR="00BD2F18">
        <w:rPr>
          <w:rFonts w:ascii="Calibri" w:hAnsi="Calibri" w:cs="Calibri"/>
          <w:color w:val="212121"/>
          <w:sz w:val="22"/>
          <w:szCs w:val="22"/>
        </w:rPr>
        <w:t>, if spaces are available. If this is not possible a full refund will be provided.</w:t>
      </w:r>
    </w:p>
    <w:p w14:paraId="40DD66F4" w14:textId="2AC04423" w:rsidR="00274CDC" w:rsidRPr="00274CDC" w:rsidRDefault="00274CDC" w:rsidP="00274CDC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As a National Nature Reserve and Key Bird Area, the presence of Bird Flu in the islands could lead to cancellation. In this situation bookings will be fully refunded.</w:t>
      </w:r>
    </w:p>
    <w:p w14:paraId="10017B39" w14:textId="78457AFC" w:rsidR="002D6085" w:rsidRDefault="002D6085" w:rsidP="002D6085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Lifejackets will be provided. Children </w:t>
      </w:r>
      <w:r w:rsidR="000C03E1">
        <w:rPr>
          <w:rFonts w:ascii="Calibri" w:hAnsi="Calibri" w:cs="Calibri"/>
          <w:color w:val="212121"/>
          <w:sz w:val="22"/>
          <w:szCs w:val="22"/>
        </w:rPr>
        <w:t>5</w:t>
      </w:r>
      <w:r>
        <w:rPr>
          <w:rFonts w:ascii="Calibri" w:hAnsi="Calibri" w:cs="Calibri"/>
          <w:color w:val="212121"/>
          <w:sz w:val="22"/>
          <w:szCs w:val="22"/>
        </w:rPr>
        <w:t xml:space="preserve"> years and over can be accommodated. </w:t>
      </w:r>
    </w:p>
    <w:p w14:paraId="673E6003" w14:textId="558585B0" w:rsidR="00274CDC" w:rsidRDefault="00274CDC" w:rsidP="00274CDC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We will provide a footbath, with the chemical Virkon, a disinfectant, to reduce the chances of any pathogens reaching Kidney Island. </w:t>
      </w:r>
    </w:p>
    <w:p w14:paraId="04C58CD4" w14:textId="009FE388" w:rsidR="00246398" w:rsidRPr="00274CDC" w:rsidRDefault="00246398" w:rsidP="00274CDC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On the Island we will have a working radio and first aid kit in case of emergency.</w:t>
      </w:r>
    </w:p>
    <w:p w14:paraId="393F8636" w14:textId="17A2FC35" w:rsidR="002D6085" w:rsidRPr="002D6085" w:rsidRDefault="002D6085" w:rsidP="002D6085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Wildlife sightings are generally expected but not guaranteed. </w:t>
      </w:r>
    </w:p>
    <w:p w14:paraId="76BA4869" w14:textId="77777777" w:rsidR="002D6085" w:rsidRDefault="002D6085">
      <w:pPr>
        <w:rPr>
          <w:rFonts w:ascii="Calibri" w:hAnsi="Calibri" w:cs="Calibri"/>
          <w:color w:val="212121"/>
          <w:sz w:val="22"/>
          <w:szCs w:val="22"/>
          <w:u w:val="single"/>
        </w:rPr>
      </w:pPr>
    </w:p>
    <w:p w14:paraId="7C62E550" w14:textId="1B48E2A2" w:rsidR="00B02437" w:rsidRDefault="00B02437">
      <w:pPr>
        <w:rPr>
          <w:rFonts w:ascii="Calibri" w:hAnsi="Calibri" w:cs="Calibri"/>
          <w:color w:val="212121"/>
          <w:sz w:val="22"/>
          <w:szCs w:val="22"/>
          <w:u w:val="single"/>
        </w:rPr>
      </w:pPr>
      <w:r>
        <w:rPr>
          <w:rFonts w:ascii="Calibri" w:hAnsi="Calibri" w:cs="Calibri"/>
          <w:color w:val="212121"/>
          <w:sz w:val="22"/>
          <w:szCs w:val="22"/>
          <w:u w:val="single"/>
        </w:rPr>
        <w:t>Your Responsibilities</w:t>
      </w:r>
    </w:p>
    <w:p w14:paraId="02BD24D0" w14:textId="77777777" w:rsidR="002E09CC" w:rsidRDefault="002E09CC">
      <w:pPr>
        <w:rPr>
          <w:rFonts w:ascii="Calibri" w:hAnsi="Calibri" w:cs="Calibri"/>
          <w:color w:val="212121"/>
          <w:sz w:val="22"/>
          <w:szCs w:val="22"/>
          <w:u w:val="single"/>
        </w:rPr>
      </w:pPr>
    </w:p>
    <w:p w14:paraId="7A921741" w14:textId="413753C7" w:rsidR="00274CDC" w:rsidRDefault="00274CDC" w:rsidP="00274CDC">
      <w:pPr>
        <w:pStyle w:val="ListParagraph"/>
        <w:numPr>
          <w:ilvl w:val="0"/>
          <w:numId w:val="6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Before boarding the Launch, you must ensure that clothes, shoes, and bags are free of seeds and dirt (plus mice, rats and cats). </w:t>
      </w:r>
    </w:p>
    <w:p w14:paraId="060E75F2" w14:textId="73CF80EE" w:rsidR="00274CDC" w:rsidRDefault="00274CDC" w:rsidP="00274CDC">
      <w:pPr>
        <w:pStyle w:val="ListParagraph"/>
        <w:numPr>
          <w:ilvl w:val="0"/>
          <w:numId w:val="6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Instructions from the Launch Crew must be always adhered to.</w:t>
      </w:r>
    </w:p>
    <w:p w14:paraId="5C8B6019" w14:textId="40CEBE43" w:rsidR="00B02437" w:rsidRDefault="00274CDC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Whilst smoking is permitted on the Launch (outside), smoking is not permitted on Kidney Island.</w:t>
      </w:r>
    </w:p>
    <w:p w14:paraId="20FD9F8E" w14:textId="0A4B6D43" w:rsidR="00274CDC" w:rsidRDefault="00274CDC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Food and drinks are permitted to be taken ashore. Do not drop litter, please take your rubbish home with you.</w:t>
      </w:r>
    </w:p>
    <w:p w14:paraId="690EEE87" w14:textId="59E0C674" w:rsidR="00274CDC" w:rsidRDefault="00274CDC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not feed, touch, handle any wild animal.</w:t>
      </w:r>
    </w:p>
    <w:p w14:paraId="337BE71C" w14:textId="6B952F66" w:rsidR="00274CDC" w:rsidRDefault="00274CDC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Try to prevent any undue disturbance to wild animals</w:t>
      </w:r>
      <w:r w:rsidR="00246398">
        <w:rPr>
          <w:rFonts w:ascii="Calibri" w:hAnsi="Calibri" w:cs="Calibri"/>
          <w:sz w:val="22"/>
          <w:szCs w:val="22"/>
        </w:rPr>
        <w:t xml:space="preserve"> and remain 6m (20 foot) away from wild animals. Be always vigilant of any wild animals in the Tussac Grass.</w:t>
      </w:r>
    </w:p>
    <w:p w14:paraId="74208E2B" w14:textId="54A8C62B" w:rsidR="00246398" w:rsidRDefault="00246398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Plants should not be picked.</w:t>
      </w:r>
    </w:p>
    <w:p w14:paraId="1E2A508E" w14:textId="2D92B2E1" w:rsidR="00246398" w:rsidRDefault="00246398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do not touch any dead animals. </w:t>
      </w:r>
    </w:p>
    <w:p w14:paraId="44CD153C" w14:textId="0B71D6EA" w:rsidR="00246398" w:rsidRDefault="00246398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should be physically able to cope with the journey by boat</w:t>
      </w:r>
      <w:r w:rsidR="001D1FE1">
        <w:rPr>
          <w:rFonts w:ascii="Calibri" w:hAnsi="Calibri" w:cs="Calibri"/>
          <w:sz w:val="22"/>
          <w:szCs w:val="22"/>
        </w:rPr>
        <w:t>/zodiac</w:t>
      </w:r>
      <w:r>
        <w:rPr>
          <w:rFonts w:ascii="Calibri" w:hAnsi="Calibri" w:cs="Calibri"/>
          <w:sz w:val="22"/>
          <w:szCs w:val="22"/>
        </w:rPr>
        <w:t xml:space="preserve"> and walking </w:t>
      </w:r>
      <w:r w:rsidR="001D1FE1">
        <w:rPr>
          <w:rFonts w:ascii="Calibri" w:hAnsi="Calibri" w:cs="Calibri"/>
          <w:sz w:val="22"/>
          <w:szCs w:val="22"/>
        </w:rPr>
        <w:t>through dense tu</w:t>
      </w:r>
      <w:r w:rsidR="00F2019F">
        <w:rPr>
          <w:rFonts w:ascii="Calibri" w:hAnsi="Calibri" w:cs="Calibri"/>
          <w:sz w:val="22"/>
          <w:szCs w:val="22"/>
        </w:rPr>
        <w:t>s</w:t>
      </w:r>
      <w:r w:rsidR="001D1FE1">
        <w:rPr>
          <w:rFonts w:ascii="Calibri" w:hAnsi="Calibri" w:cs="Calibri"/>
          <w:sz w:val="22"/>
          <w:szCs w:val="22"/>
        </w:rPr>
        <w:t>sac grass (2-3m high) and over uneven ground (burrowing birds)</w:t>
      </w:r>
      <w:r w:rsidR="00F2019F">
        <w:rPr>
          <w:rFonts w:ascii="Calibri" w:hAnsi="Calibri" w:cs="Calibri"/>
          <w:sz w:val="22"/>
          <w:szCs w:val="22"/>
        </w:rPr>
        <w:t xml:space="preserve">. If deemed not physically able you </w:t>
      </w:r>
      <w:proofErr w:type="spellStart"/>
      <w:r w:rsidR="00F2019F">
        <w:rPr>
          <w:rFonts w:ascii="Calibri" w:hAnsi="Calibri" w:cs="Calibri"/>
          <w:sz w:val="22"/>
          <w:szCs w:val="22"/>
        </w:rPr>
        <w:t>maybe</w:t>
      </w:r>
      <w:proofErr w:type="spellEnd"/>
      <w:r w:rsidR="00F2019F">
        <w:rPr>
          <w:rFonts w:ascii="Calibri" w:hAnsi="Calibri" w:cs="Calibri"/>
          <w:sz w:val="22"/>
          <w:szCs w:val="22"/>
        </w:rPr>
        <w:t xml:space="preserve"> left on the beach at the arrival/departure point.</w:t>
      </w:r>
    </w:p>
    <w:p w14:paraId="534D4A0E" w14:textId="73FC0ED3" w:rsidR="00246398" w:rsidRPr="002D6085" w:rsidRDefault="00246398" w:rsidP="002D608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accept full liability for your trip to Kidney Island.</w:t>
      </w:r>
    </w:p>
    <w:p w14:paraId="729B46B2" w14:textId="77777777" w:rsidR="002D6085" w:rsidRDefault="002D6085">
      <w:pPr>
        <w:rPr>
          <w:rFonts w:ascii="Calibri" w:hAnsi="Calibri" w:cs="Calibri"/>
          <w:color w:val="212121"/>
          <w:sz w:val="22"/>
          <w:szCs w:val="22"/>
          <w:u w:val="single"/>
        </w:rPr>
      </w:pPr>
    </w:p>
    <w:p w14:paraId="17C8F920" w14:textId="65838CCB" w:rsidR="00F078A4" w:rsidRPr="00F078A4" w:rsidRDefault="00F078A4">
      <w:pPr>
        <w:rPr>
          <w:rFonts w:ascii="Calibri" w:hAnsi="Calibri" w:cs="Calibri"/>
          <w:color w:val="212121"/>
          <w:sz w:val="22"/>
          <w:szCs w:val="22"/>
          <w:u w:val="single"/>
        </w:rPr>
      </w:pPr>
      <w:r w:rsidRPr="00F078A4">
        <w:rPr>
          <w:rFonts w:ascii="Calibri" w:hAnsi="Calibri" w:cs="Calibri"/>
          <w:color w:val="212121"/>
          <w:sz w:val="22"/>
          <w:szCs w:val="22"/>
          <w:u w:val="single"/>
        </w:rPr>
        <w:t>Payment</w:t>
      </w:r>
    </w:p>
    <w:p w14:paraId="7B4F223D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54CDFD92" w14:textId="18A7A33F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The cost of an evening Kidney Island trip is £</w:t>
      </w:r>
      <w:r w:rsidR="001D1FE1">
        <w:rPr>
          <w:rFonts w:ascii="Calibri" w:hAnsi="Calibri" w:cs="Calibri"/>
          <w:color w:val="212121"/>
          <w:sz w:val="22"/>
          <w:szCs w:val="22"/>
        </w:rPr>
        <w:t>7</w:t>
      </w:r>
      <w:r>
        <w:rPr>
          <w:rFonts w:ascii="Calibri" w:hAnsi="Calibri" w:cs="Calibri"/>
          <w:color w:val="212121"/>
          <w:sz w:val="22"/>
          <w:szCs w:val="22"/>
        </w:rPr>
        <w:t>5 per person.</w:t>
      </w:r>
    </w:p>
    <w:p w14:paraId="1BBEE9BC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1E043AB7" w14:textId="56E37A08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Payment will be required prior to a place(s) on the trip being confirmed. This will be at least one month before the scheduled </w:t>
      </w:r>
      <w:r w:rsidR="001D1FE1">
        <w:rPr>
          <w:rFonts w:ascii="Calibri" w:hAnsi="Calibri" w:cs="Calibri"/>
          <w:color w:val="212121"/>
          <w:sz w:val="22"/>
          <w:szCs w:val="22"/>
        </w:rPr>
        <w:t>trip unless</w:t>
      </w:r>
      <w:r>
        <w:rPr>
          <w:rFonts w:ascii="Calibri" w:hAnsi="Calibri" w:cs="Calibri"/>
          <w:color w:val="212121"/>
          <w:sz w:val="22"/>
          <w:szCs w:val="22"/>
        </w:rPr>
        <w:t xml:space="preserve"> an alternative timeframe has been agreed with Falklands Nature.</w:t>
      </w:r>
      <w:r w:rsidR="001D1FE1">
        <w:rPr>
          <w:rFonts w:ascii="Calibri" w:hAnsi="Calibri" w:cs="Calibri"/>
          <w:color w:val="212121"/>
          <w:sz w:val="22"/>
          <w:szCs w:val="22"/>
        </w:rPr>
        <w:t xml:space="preserve"> An invoice will be sent by email that is payable by card (this helps if I need to refund trips).</w:t>
      </w:r>
    </w:p>
    <w:p w14:paraId="7EDCAF2A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7ED66DC1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4E9EFB8C" w14:textId="3E7F5765" w:rsidR="00F078A4" w:rsidRPr="00F078A4" w:rsidRDefault="00F078A4">
      <w:pPr>
        <w:rPr>
          <w:rFonts w:ascii="Calibri" w:hAnsi="Calibri" w:cs="Calibri"/>
          <w:color w:val="212121"/>
          <w:sz w:val="22"/>
          <w:szCs w:val="22"/>
          <w:u w:val="single"/>
        </w:rPr>
      </w:pPr>
      <w:r w:rsidRPr="00F078A4">
        <w:rPr>
          <w:rFonts w:ascii="Calibri" w:hAnsi="Calibri" w:cs="Calibri"/>
          <w:color w:val="212121"/>
          <w:sz w:val="22"/>
          <w:szCs w:val="22"/>
          <w:u w:val="single"/>
        </w:rPr>
        <w:t>Cancellation Policy</w:t>
      </w:r>
    </w:p>
    <w:p w14:paraId="17E7853B" w14:textId="77777777" w:rsidR="00F078A4" w:rsidRDefault="00F078A4">
      <w:pPr>
        <w:rPr>
          <w:rFonts w:ascii="Calibri" w:hAnsi="Calibri" w:cs="Calibri"/>
          <w:color w:val="212121"/>
          <w:sz w:val="22"/>
          <w:szCs w:val="22"/>
        </w:rPr>
      </w:pPr>
    </w:p>
    <w:p w14:paraId="12B65CF7" w14:textId="31C55ABF" w:rsidR="00F078A4" w:rsidRDefault="00F078A4" w:rsidP="00F078A4">
      <w:pPr>
        <w:pStyle w:val="ListParagraph"/>
        <w:numPr>
          <w:ilvl w:val="0"/>
          <w:numId w:val="3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&gt;</w:t>
      </w:r>
      <w:r w:rsidR="001D1FE1">
        <w:rPr>
          <w:rFonts w:ascii="Calibri" w:hAnsi="Calibri" w:cs="Calibri"/>
          <w:color w:val="212121"/>
          <w:sz w:val="22"/>
          <w:szCs w:val="22"/>
        </w:rPr>
        <w:t>21</w:t>
      </w:r>
      <w:r>
        <w:rPr>
          <w:rFonts w:ascii="Calibri" w:hAnsi="Calibri" w:cs="Calibri"/>
          <w:color w:val="212121"/>
          <w:sz w:val="22"/>
          <w:szCs w:val="22"/>
        </w:rPr>
        <w:t xml:space="preserve"> days, 100% of the payment will be </w:t>
      </w:r>
      <w:r w:rsidR="001D1FE1">
        <w:rPr>
          <w:rFonts w:ascii="Calibri" w:hAnsi="Calibri" w:cs="Calibri"/>
          <w:color w:val="212121"/>
          <w:sz w:val="22"/>
          <w:szCs w:val="22"/>
        </w:rPr>
        <w:t>refunded.</w:t>
      </w:r>
    </w:p>
    <w:p w14:paraId="784369CA" w14:textId="7A66BFE9" w:rsidR="00F078A4" w:rsidRDefault="001D1FE1" w:rsidP="00F078A4">
      <w:pPr>
        <w:pStyle w:val="ListParagraph"/>
        <w:numPr>
          <w:ilvl w:val="0"/>
          <w:numId w:val="3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14</w:t>
      </w:r>
      <w:r w:rsidR="00F078A4">
        <w:rPr>
          <w:rFonts w:ascii="Calibri" w:hAnsi="Calibri" w:cs="Calibri"/>
          <w:color w:val="212121"/>
          <w:sz w:val="22"/>
          <w:szCs w:val="22"/>
        </w:rPr>
        <w:t xml:space="preserve"> to </w:t>
      </w:r>
      <w:r>
        <w:rPr>
          <w:rFonts w:ascii="Calibri" w:hAnsi="Calibri" w:cs="Calibri"/>
          <w:color w:val="212121"/>
          <w:sz w:val="22"/>
          <w:szCs w:val="22"/>
        </w:rPr>
        <w:t>21</w:t>
      </w:r>
      <w:r w:rsidR="00F078A4">
        <w:rPr>
          <w:rFonts w:ascii="Calibri" w:hAnsi="Calibri" w:cs="Calibri"/>
          <w:color w:val="212121"/>
          <w:sz w:val="22"/>
          <w:szCs w:val="22"/>
        </w:rPr>
        <w:t xml:space="preserve"> days, 50% of the payment will be </w:t>
      </w:r>
      <w:r>
        <w:rPr>
          <w:rFonts w:ascii="Calibri" w:hAnsi="Calibri" w:cs="Calibri"/>
          <w:color w:val="212121"/>
          <w:sz w:val="22"/>
          <w:szCs w:val="22"/>
        </w:rPr>
        <w:t>retained.</w:t>
      </w:r>
    </w:p>
    <w:p w14:paraId="667AD652" w14:textId="59291F1E" w:rsidR="002E09CC" w:rsidRPr="00BD2F18" w:rsidRDefault="00F078A4" w:rsidP="00BD2F18">
      <w:pPr>
        <w:pStyle w:val="ListParagraph"/>
        <w:numPr>
          <w:ilvl w:val="0"/>
          <w:numId w:val="3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&lt; </w:t>
      </w:r>
      <w:r w:rsidR="001D1FE1">
        <w:rPr>
          <w:rFonts w:ascii="Calibri" w:hAnsi="Calibri" w:cs="Calibri"/>
          <w:color w:val="212121"/>
          <w:sz w:val="22"/>
          <w:szCs w:val="22"/>
        </w:rPr>
        <w:t>14</w:t>
      </w:r>
      <w:r>
        <w:rPr>
          <w:rFonts w:ascii="Calibri" w:hAnsi="Calibri" w:cs="Calibri"/>
          <w:color w:val="212121"/>
          <w:sz w:val="22"/>
          <w:szCs w:val="22"/>
        </w:rPr>
        <w:t xml:space="preserve"> days, </w:t>
      </w:r>
      <w:r w:rsidR="002E09CC">
        <w:rPr>
          <w:rFonts w:ascii="Calibri" w:hAnsi="Calibri" w:cs="Calibri"/>
          <w:color w:val="212121"/>
          <w:sz w:val="22"/>
          <w:szCs w:val="22"/>
        </w:rPr>
        <w:t xml:space="preserve">100% of the payment will be </w:t>
      </w:r>
      <w:r w:rsidR="001D1FE1">
        <w:rPr>
          <w:rFonts w:ascii="Calibri" w:hAnsi="Calibri" w:cs="Calibri"/>
          <w:color w:val="212121"/>
          <w:sz w:val="22"/>
          <w:szCs w:val="22"/>
        </w:rPr>
        <w:t>retained.</w:t>
      </w:r>
    </w:p>
    <w:sectPr w:rsidR="002E09CC" w:rsidRPr="00BD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FF0"/>
    <w:multiLevelType w:val="hybridMultilevel"/>
    <w:tmpl w:val="82B4B97C"/>
    <w:lvl w:ilvl="0" w:tplc="9780A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4E30"/>
    <w:multiLevelType w:val="hybridMultilevel"/>
    <w:tmpl w:val="764A6170"/>
    <w:lvl w:ilvl="0" w:tplc="C71C0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2FED"/>
    <w:multiLevelType w:val="hybridMultilevel"/>
    <w:tmpl w:val="8C702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659E2"/>
    <w:multiLevelType w:val="hybridMultilevel"/>
    <w:tmpl w:val="09B2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748B5"/>
    <w:multiLevelType w:val="hybridMultilevel"/>
    <w:tmpl w:val="3C527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5D1A"/>
    <w:multiLevelType w:val="hybridMultilevel"/>
    <w:tmpl w:val="CD8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02525">
    <w:abstractNumId w:val="0"/>
  </w:num>
  <w:num w:numId="2" w16cid:durableId="1473474816">
    <w:abstractNumId w:val="1"/>
  </w:num>
  <w:num w:numId="3" w16cid:durableId="1905288543">
    <w:abstractNumId w:val="2"/>
  </w:num>
  <w:num w:numId="4" w16cid:durableId="1262179124">
    <w:abstractNumId w:val="3"/>
  </w:num>
  <w:num w:numId="5" w16cid:durableId="1892115297">
    <w:abstractNumId w:val="4"/>
  </w:num>
  <w:num w:numId="6" w16cid:durableId="1153524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31"/>
    <w:rsid w:val="00011D31"/>
    <w:rsid w:val="000C03E1"/>
    <w:rsid w:val="001D1FE1"/>
    <w:rsid w:val="00246398"/>
    <w:rsid w:val="00274CDC"/>
    <w:rsid w:val="002D6085"/>
    <w:rsid w:val="002E09CC"/>
    <w:rsid w:val="00376901"/>
    <w:rsid w:val="00A6657F"/>
    <w:rsid w:val="00B02437"/>
    <w:rsid w:val="00BA4A3E"/>
    <w:rsid w:val="00BD2F18"/>
    <w:rsid w:val="00D079D4"/>
    <w:rsid w:val="00E57E17"/>
    <w:rsid w:val="00E84CCD"/>
    <w:rsid w:val="00F078A4"/>
    <w:rsid w:val="00F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2CA6"/>
  <w15:chartTrackingRefBased/>
  <w15:docId w15:val="{566ECB9A-0A91-204E-9D81-B9D33810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8A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09CC"/>
    <w:rPr>
      <w:color w:val="0000FF"/>
      <w:u w:val="single"/>
    </w:rPr>
  </w:style>
  <w:style w:type="character" w:customStyle="1" w:styleId="ob-account-sort-code">
    <w:name w:val="ob-account-sort-code"/>
    <w:basedOn w:val="DefaultParagraphFont"/>
    <w:rsid w:val="002E09CC"/>
  </w:style>
  <w:style w:type="character" w:customStyle="1" w:styleId="ob-account-number">
    <w:name w:val="ob-account-number"/>
    <w:basedOn w:val="DefaultParagraphFont"/>
    <w:rsid w:val="002E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Pollard</dc:creator>
  <cp:keywords/>
  <dc:description/>
  <cp:lastModifiedBy>Andy Pollard</cp:lastModifiedBy>
  <cp:revision>7</cp:revision>
  <cp:lastPrinted>2025-10-07T15:29:00Z</cp:lastPrinted>
  <dcterms:created xsi:type="dcterms:W3CDTF">2023-08-14T16:41:00Z</dcterms:created>
  <dcterms:modified xsi:type="dcterms:W3CDTF">2025-10-21T21:54:00Z</dcterms:modified>
</cp:coreProperties>
</file>